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464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5"/>
        <w:gridCol w:w="5529"/>
      </w:tblGrid>
      <w:tr w:rsidR="00DF26A0" w:rsidRPr="002C22C6" w:rsidTr="00E765BF">
        <w:tc>
          <w:tcPr>
            <w:tcW w:w="8935" w:type="dxa"/>
          </w:tcPr>
          <w:p w:rsidR="00DF26A0" w:rsidRPr="002C22C6" w:rsidRDefault="00DF26A0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DF26A0" w:rsidRPr="00E765BF" w:rsidRDefault="00DF26A0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65B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DF26A0" w:rsidRPr="00E765BF" w:rsidRDefault="00DF26A0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765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 порядке </w:t>
            </w:r>
            <w:r w:rsidRPr="00E765B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предоставления субсидии из бюджета Республики Башкортостан на возмещение части процентной ставки по инвестиционным кредитам в агропромышленном комплексе</w:t>
            </w:r>
          </w:p>
          <w:p w:rsidR="00DF26A0" w:rsidRDefault="00DF26A0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F26A0" w:rsidRPr="00E765BF" w:rsidRDefault="00DF26A0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765B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Форма</w:t>
            </w:r>
          </w:p>
        </w:tc>
      </w:tr>
    </w:tbl>
    <w:p w:rsidR="00DF26A0" w:rsidRPr="00E765BF" w:rsidRDefault="00110F40" w:rsidP="00E765BF">
      <w:pPr>
        <w:widowControl w:val="0"/>
        <w:autoSpaceDE w:val="0"/>
        <w:autoSpaceDN w:val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СПРАВКА</w:t>
      </w:r>
    </w:p>
    <w:p w:rsidR="00DF26A0" w:rsidRPr="00E765BF" w:rsidRDefault="00DF26A0" w:rsidP="00DF26A0">
      <w:pPr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765B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 освоении кредитных средств, </w:t>
      </w:r>
      <w:r w:rsidRPr="00E765BF">
        <w:rPr>
          <w:rFonts w:ascii="Times New Roman" w:eastAsia="Calibri" w:hAnsi="Times New Roman" w:cs="Times New Roman"/>
          <w:sz w:val="24"/>
          <w:szCs w:val="24"/>
          <w:lang w:eastAsia="en-US"/>
        </w:rPr>
        <w:t>полученных заемщиком на строительство, реконструкцию и модернизацию молочных животноводческих комплексов, пунктов по приемке, первичной переработке молока включая холодильную обработку и хранение молочной продукции), приобретение племенной продукции молочного направления, а также на приобретение техники и (или) оборудования, включенных в состав проектно-сметной документации, прошедшей государственную экспертизу</w:t>
      </w:r>
    </w:p>
    <w:p w:rsidR="00DF26A0" w:rsidRPr="00E765BF" w:rsidRDefault="00DF26A0" w:rsidP="00DF26A0">
      <w:pPr>
        <w:spacing w:after="200" w:line="259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765BF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</w:t>
      </w:r>
      <w:r w:rsidR="00E765BF" w:rsidRPr="00E765BF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</w:t>
      </w:r>
      <w:r w:rsidRPr="00E765BF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</w:t>
      </w:r>
    </w:p>
    <w:p w:rsidR="00DF26A0" w:rsidRPr="00110F40" w:rsidRDefault="00DF26A0" w:rsidP="00DF26A0">
      <w:pPr>
        <w:spacing w:after="200" w:line="259" w:lineRule="auto"/>
        <w:contextualSpacing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10F40">
        <w:rPr>
          <w:rFonts w:ascii="Times New Roman" w:eastAsia="Calibri" w:hAnsi="Times New Roman" w:cs="Times New Roman"/>
          <w:sz w:val="20"/>
          <w:szCs w:val="20"/>
          <w:lang w:eastAsia="en-US"/>
        </w:rPr>
        <w:t>(Наименование участника отбора, наименование муниципального района (городского округа))</w:t>
      </w:r>
    </w:p>
    <w:p w:rsidR="00DF26A0" w:rsidRDefault="00DF26A0" w:rsidP="00E765BF">
      <w:pPr>
        <w:autoSpaceDE w:val="0"/>
        <w:autoSpaceDN w:val="0"/>
        <w:adjustRightInd w:val="0"/>
        <w:jc w:val="center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65BF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кредитному</w:t>
      </w:r>
      <w:r w:rsidR="008D23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договору от __________ 20__ года </w:t>
      </w:r>
      <w:r w:rsidRPr="00E765BF">
        <w:rPr>
          <w:rFonts w:ascii="Times New Roman" w:eastAsiaTheme="minorHAnsi" w:hAnsi="Times New Roman" w:cs="Times New Roman"/>
          <w:sz w:val="24"/>
          <w:szCs w:val="24"/>
          <w:lang w:eastAsia="en-US"/>
        </w:rPr>
        <w:t>№ ________________________</w:t>
      </w:r>
    </w:p>
    <w:p w:rsidR="008D2383" w:rsidRPr="008D2383" w:rsidRDefault="008D2383" w:rsidP="00E765BF">
      <w:pPr>
        <w:autoSpaceDE w:val="0"/>
        <w:autoSpaceDN w:val="0"/>
        <w:adjustRightInd w:val="0"/>
        <w:jc w:val="center"/>
        <w:outlineLvl w:val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159"/>
        <w:gridCol w:w="1878"/>
        <w:gridCol w:w="1834"/>
        <w:gridCol w:w="1698"/>
        <w:gridCol w:w="1769"/>
        <w:gridCol w:w="2006"/>
        <w:gridCol w:w="2933"/>
      </w:tblGrid>
      <w:tr w:rsidR="00DF26A0" w:rsidRPr="00E765BF" w:rsidTr="00E765BF">
        <w:tc>
          <w:tcPr>
            <w:tcW w:w="2159" w:type="dxa"/>
            <w:vMerge w:val="restart"/>
          </w:tcPr>
          <w:p w:rsidR="00DF26A0" w:rsidRPr="00E765BF" w:rsidRDefault="00DF26A0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65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Дата получения кредитных средств в кредитных организациях</w:t>
            </w:r>
          </w:p>
        </w:tc>
        <w:tc>
          <w:tcPr>
            <w:tcW w:w="1878" w:type="dxa"/>
            <w:vMerge w:val="restart"/>
          </w:tcPr>
          <w:p w:rsidR="00DF26A0" w:rsidRPr="00E765BF" w:rsidRDefault="00DF26A0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65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Сумма полученных </w:t>
            </w:r>
            <w:r w:rsidR="00D6479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кредитных средств, рубли</w:t>
            </w:r>
          </w:p>
        </w:tc>
        <w:tc>
          <w:tcPr>
            <w:tcW w:w="7307" w:type="dxa"/>
            <w:gridSpan w:val="4"/>
          </w:tcPr>
          <w:p w:rsidR="00DF26A0" w:rsidRPr="00E765BF" w:rsidRDefault="00DF26A0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65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Направление использования кредитных средств</w:t>
            </w:r>
          </w:p>
        </w:tc>
        <w:tc>
          <w:tcPr>
            <w:tcW w:w="2933" w:type="dxa"/>
            <w:vMerge w:val="restart"/>
          </w:tcPr>
          <w:p w:rsidR="00DF26A0" w:rsidRPr="00E765BF" w:rsidRDefault="00DF26A0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65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Подтвержденная сумма затрат</w:t>
            </w:r>
            <w:r w:rsidR="00E765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 кредитному договору</w:t>
            </w:r>
            <w:r w:rsidR="00D6479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рубли</w:t>
            </w:r>
          </w:p>
        </w:tc>
      </w:tr>
      <w:tr w:rsidR="00DF26A0" w:rsidRPr="00E765BF" w:rsidTr="00E765BF">
        <w:tc>
          <w:tcPr>
            <w:tcW w:w="2159" w:type="dxa"/>
            <w:vMerge/>
          </w:tcPr>
          <w:p w:rsidR="00DF26A0" w:rsidRPr="00E765BF" w:rsidRDefault="00DF26A0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78" w:type="dxa"/>
            <w:vMerge/>
          </w:tcPr>
          <w:p w:rsidR="00DF26A0" w:rsidRPr="00E765BF" w:rsidRDefault="00DF26A0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</w:tcPr>
          <w:p w:rsidR="00DF26A0" w:rsidRPr="00E765BF" w:rsidRDefault="00E765BF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</w:t>
            </w:r>
            <w:r w:rsidR="00DF26A0" w:rsidRPr="00E765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ата перечисления</w:t>
            </w:r>
          </w:p>
        </w:tc>
        <w:tc>
          <w:tcPr>
            <w:tcW w:w="1698" w:type="dxa"/>
          </w:tcPr>
          <w:p w:rsidR="00DF26A0" w:rsidRPr="00E765BF" w:rsidRDefault="00E765BF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r w:rsidR="00D6479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умма, рубли</w:t>
            </w:r>
          </w:p>
        </w:tc>
        <w:tc>
          <w:tcPr>
            <w:tcW w:w="1769" w:type="dxa"/>
          </w:tcPr>
          <w:p w:rsidR="00DF26A0" w:rsidRPr="00E765BF" w:rsidRDefault="00E765BF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r w:rsidR="00DF26A0" w:rsidRPr="00E765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олучатель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средств</w:t>
            </w:r>
          </w:p>
        </w:tc>
        <w:tc>
          <w:tcPr>
            <w:tcW w:w="2006" w:type="dxa"/>
          </w:tcPr>
          <w:p w:rsidR="00DF26A0" w:rsidRPr="00E765BF" w:rsidRDefault="00E765BF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</w:t>
            </w:r>
            <w:r w:rsidR="00DF26A0" w:rsidRPr="00E765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азначение платежа</w:t>
            </w:r>
          </w:p>
        </w:tc>
        <w:tc>
          <w:tcPr>
            <w:tcW w:w="2933" w:type="dxa"/>
            <w:vMerge/>
          </w:tcPr>
          <w:p w:rsidR="00DF26A0" w:rsidRPr="00E765BF" w:rsidRDefault="00DF26A0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26A0" w:rsidRPr="00E765BF" w:rsidTr="00E765BF">
        <w:tc>
          <w:tcPr>
            <w:tcW w:w="2159" w:type="dxa"/>
          </w:tcPr>
          <w:p w:rsidR="00DF26A0" w:rsidRPr="00E765BF" w:rsidRDefault="00DF26A0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78" w:type="dxa"/>
          </w:tcPr>
          <w:p w:rsidR="00DF26A0" w:rsidRPr="00E765BF" w:rsidRDefault="00DF26A0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</w:tcPr>
          <w:p w:rsidR="00DF26A0" w:rsidRPr="00E765BF" w:rsidRDefault="00DF26A0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8" w:type="dxa"/>
          </w:tcPr>
          <w:p w:rsidR="00DF26A0" w:rsidRPr="00E765BF" w:rsidRDefault="00DF26A0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</w:tcPr>
          <w:p w:rsidR="00DF26A0" w:rsidRPr="00E765BF" w:rsidRDefault="00DF26A0" w:rsidP="006B58A3">
            <w:pPr>
              <w:autoSpaceDE w:val="0"/>
              <w:autoSpaceDN w:val="0"/>
              <w:adjustRightInd w:val="0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06" w:type="dxa"/>
          </w:tcPr>
          <w:p w:rsidR="00DF26A0" w:rsidRPr="00E765BF" w:rsidRDefault="00DF26A0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33" w:type="dxa"/>
          </w:tcPr>
          <w:p w:rsidR="00DF26A0" w:rsidRPr="00E765BF" w:rsidRDefault="00DF26A0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26A0" w:rsidRPr="00E765BF" w:rsidTr="00E765BF">
        <w:tc>
          <w:tcPr>
            <w:tcW w:w="2159" w:type="dxa"/>
          </w:tcPr>
          <w:p w:rsidR="00DF26A0" w:rsidRPr="00E765BF" w:rsidRDefault="00D64794" w:rsidP="00D64794">
            <w:pPr>
              <w:autoSpaceDE w:val="0"/>
              <w:autoSpaceDN w:val="0"/>
              <w:adjustRightInd w:val="0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</w:t>
            </w:r>
            <w:bookmarkStart w:id="0" w:name="_GoBack"/>
            <w:bookmarkEnd w:id="0"/>
          </w:p>
        </w:tc>
        <w:tc>
          <w:tcPr>
            <w:tcW w:w="1878" w:type="dxa"/>
          </w:tcPr>
          <w:p w:rsidR="00DF26A0" w:rsidRPr="00E765BF" w:rsidRDefault="00DF26A0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</w:tcPr>
          <w:p w:rsidR="00DF26A0" w:rsidRPr="00E765BF" w:rsidRDefault="00DF26A0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8" w:type="dxa"/>
          </w:tcPr>
          <w:p w:rsidR="00DF26A0" w:rsidRPr="00E765BF" w:rsidRDefault="00DF26A0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</w:tcPr>
          <w:p w:rsidR="00DF26A0" w:rsidRPr="00E765BF" w:rsidRDefault="00DF26A0" w:rsidP="006B58A3">
            <w:pPr>
              <w:autoSpaceDE w:val="0"/>
              <w:autoSpaceDN w:val="0"/>
              <w:adjustRightInd w:val="0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06" w:type="dxa"/>
          </w:tcPr>
          <w:p w:rsidR="00DF26A0" w:rsidRPr="00E765BF" w:rsidRDefault="00DF26A0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33" w:type="dxa"/>
          </w:tcPr>
          <w:p w:rsidR="00DF26A0" w:rsidRPr="00E765BF" w:rsidRDefault="00DF26A0" w:rsidP="006B58A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765BF" w:rsidRPr="008D2383" w:rsidRDefault="00E765BF" w:rsidP="00DF26A0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DF26A0" w:rsidRPr="00E765BF" w:rsidRDefault="00DF26A0" w:rsidP="00DF26A0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65BF">
        <w:rPr>
          <w:rFonts w:ascii="Times New Roman" w:eastAsiaTheme="minorHAnsi" w:hAnsi="Times New Roman" w:cs="Times New Roman"/>
          <w:sz w:val="24"/>
          <w:szCs w:val="24"/>
          <w:lang w:eastAsia="en-US"/>
        </w:rPr>
        <w:t>Руководитель организации                   _________________         _____________________________</w:t>
      </w:r>
    </w:p>
    <w:p w:rsidR="00DF26A0" w:rsidRPr="00E765BF" w:rsidRDefault="00E765BF" w:rsidP="00DF26A0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765BF">
        <w:rPr>
          <w:rFonts w:ascii="Times New Roman" w:eastAsiaTheme="minorHAnsi" w:hAnsi="Times New Roman" w:cs="Times New Roman"/>
          <w:sz w:val="24"/>
          <w:szCs w:val="24"/>
          <w:lang w:eastAsia="en-US"/>
        </w:rPr>
        <w:t>М.П.</w:t>
      </w:r>
      <w:r w:rsidR="00DF26A0" w:rsidRPr="00E765B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</w:t>
      </w:r>
      <w:r w:rsidR="00DF26A0" w:rsidRPr="00E765B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F26A0" w:rsidRPr="00E765BF">
        <w:rPr>
          <w:rFonts w:ascii="Times New Roman" w:eastAsiaTheme="minorHAnsi" w:hAnsi="Times New Roman" w:cs="Times New Roman"/>
          <w:sz w:val="20"/>
          <w:szCs w:val="20"/>
          <w:lang w:eastAsia="en-US"/>
        </w:rPr>
        <w:t>(подпись)                                              (Ф.И.О.)</w:t>
      </w:r>
    </w:p>
    <w:p w:rsidR="00DF26A0" w:rsidRPr="00E765BF" w:rsidRDefault="00DF26A0" w:rsidP="00DF26A0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65BF">
        <w:rPr>
          <w:rFonts w:ascii="Times New Roman" w:eastAsiaTheme="minorHAnsi" w:hAnsi="Times New Roman" w:cs="Times New Roman"/>
          <w:sz w:val="24"/>
          <w:szCs w:val="24"/>
          <w:lang w:eastAsia="en-US"/>
        </w:rPr>
        <w:t>Заместитель министра сельского хозяйства</w:t>
      </w:r>
    </w:p>
    <w:p w:rsidR="00DF26A0" w:rsidRPr="00E765BF" w:rsidRDefault="00DF26A0" w:rsidP="00DF26A0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65BF">
        <w:rPr>
          <w:rFonts w:ascii="Times New Roman" w:eastAsiaTheme="minorHAnsi" w:hAnsi="Times New Roman" w:cs="Times New Roman"/>
          <w:sz w:val="24"/>
          <w:szCs w:val="24"/>
          <w:lang w:eastAsia="en-US"/>
        </w:rPr>
        <w:t>Республики Башкортостан                    _________________         _____________________________</w:t>
      </w:r>
    </w:p>
    <w:p w:rsidR="00E765BF" w:rsidRPr="00E765BF" w:rsidRDefault="00E765BF" w:rsidP="00E765BF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 </w:t>
      </w:r>
      <w:r w:rsidRPr="00E765B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М.П.                                 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</w:t>
      </w:r>
      <w:r w:rsidRPr="00E765BF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(подпись)                                              (Ф.И.О.)</w:t>
      </w:r>
    </w:p>
    <w:p w:rsidR="008D2383" w:rsidRDefault="00DF26A0" w:rsidP="00DF26A0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65B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Начальник отдела </w:t>
      </w:r>
    </w:p>
    <w:p w:rsidR="00DF26A0" w:rsidRPr="00E765BF" w:rsidRDefault="00DF26A0" w:rsidP="00DF26A0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65BF">
        <w:rPr>
          <w:rFonts w:ascii="Times New Roman" w:eastAsiaTheme="minorHAnsi" w:hAnsi="Times New Roman" w:cs="Times New Roman"/>
          <w:sz w:val="24"/>
          <w:szCs w:val="24"/>
          <w:lang w:eastAsia="en-US"/>
        </w:rPr>
        <w:t>Министерства сельского</w:t>
      </w:r>
    </w:p>
    <w:p w:rsidR="00DF26A0" w:rsidRPr="00E765BF" w:rsidRDefault="00DF26A0" w:rsidP="00DF26A0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65BF">
        <w:rPr>
          <w:rFonts w:ascii="Times New Roman" w:eastAsiaTheme="minorHAnsi" w:hAnsi="Times New Roman" w:cs="Times New Roman"/>
          <w:sz w:val="24"/>
          <w:szCs w:val="24"/>
          <w:lang w:eastAsia="en-US"/>
        </w:rPr>
        <w:t>хозяйства Республики Башкортостан   _________________         _____________________________</w:t>
      </w:r>
    </w:p>
    <w:p w:rsidR="00DF26A0" w:rsidRPr="00E765BF" w:rsidRDefault="00DF26A0" w:rsidP="00DF26A0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765B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</w:t>
      </w:r>
      <w:r w:rsidRPr="00E765BF">
        <w:rPr>
          <w:rFonts w:ascii="Times New Roman" w:eastAsiaTheme="minorHAnsi" w:hAnsi="Times New Roman" w:cs="Times New Roman"/>
          <w:sz w:val="20"/>
          <w:szCs w:val="20"/>
          <w:lang w:eastAsia="en-US"/>
        </w:rPr>
        <w:t>(подпись)                                              (Ф.И.О.)</w:t>
      </w:r>
    </w:p>
    <w:p w:rsidR="003B75B8" w:rsidRDefault="00D64794"/>
    <w:sectPr w:rsidR="003B75B8" w:rsidSect="00E765B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5BF" w:rsidRDefault="00E765BF" w:rsidP="00E765BF">
      <w:r>
        <w:separator/>
      </w:r>
    </w:p>
  </w:endnote>
  <w:endnote w:type="continuationSeparator" w:id="0">
    <w:p w:rsidR="00E765BF" w:rsidRDefault="00E765BF" w:rsidP="00E76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5BF" w:rsidRDefault="00E765BF" w:rsidP="00E765BF">
      <w:r>
        <w:separator/>
      </w:r>
    </w:p>
  </w:footnote>
  <w:footnote w:type="continuationSeparator" w:id="0">
    <w:p w:rsidR="00E765BF" w:rsidRDefault="00E765BF" w:rsidP="00E765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789"/>
    <w:rsid w:val="00110F40"/>
    <w:rsid w:val="00696783"/>
    <w:rsid w:val="00733C81"/>
    <w:rsid w:val="008D2383"/>
    <w:rsid w:val="00AE3789"/>
    <w:rsid w:val="00D64794"/>
    <w:rsid w:val="00DF26A0"/>
    <w:rsid w:val="00E7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4A712D-FB8F-4E40-8F3E-5E269A959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6A0"/>
    <w:pPr>
      <w:spacing w:after="0" w:line="240" w:lineRule="auto"/>
    </w:pPr>
    <w:rPr>
      <w:rFonts w:eastAsiaTheme="minorEastAsia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2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3"/>
    <w:uiPriority w:val="59"/>
    <w:rsid w:val="00DF2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765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65BF"/>
    <w:rPr>
      <w:rFonts w:eastAsiaTheme="minorEastAsia"/>
      <w:sz w:val="2"/>
      <w:lang w:eastAsia="ru-RU"/>
    </w:rPr>
  </w:style>
  <w:style w:type="paragraph" w:styleId="a6">
    <w:name w:val="footer"/>
    <w:basedOn w:val="a"/>
    <w:link w:val="a7"/>
    <w:uiPriority w:val="99"/>
    <w:unhideWhenUsed/>
    <w:rsid w:val="00E765B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765BF"/>
    <w:rPr>
      <w:rFonts w:eastAsiaTheme="minorEastAsia"/>
      <w:sz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Гареева Венера Рифовна</cp:lastModifiedBy>
  <cp:revision>6</cp:revision>
  <dcterms:created xsi:type="dcterms:W3CDTF">2025-01-30T11:47:00Z</dcterms:created>
  <dcterms:modified xsi:type="dcterms:W3CDTF">2025-01-31T10:27:00Z</dcterms:modified>
</cp:coreProperties>
</file>